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B4DE" w14:textId="0CB05C2C" w:rsidR="0099202A" w:rsidRPr="009F7868" w:rsidRDefault="0099202A" w:rsidP="008A515F">
      <w:pPr>
        <w:jc w:val="center"/>
        <w:rPr>
          <w:sz w:val="22"/>
          <w:szCs w:val="22"/>
          <w:lang w:val="lv-LV"/>
        </w:rPr>
      </w:pPr>
      <w:r w:rsidRPr="009F7868">
        <w:rPr>
          <w:sz w:val="22"/>
          <w:szCs w:val="22"/>
          <w:lang w:val="lv-LV"/>
        </w:rPr>
        <w:t>LATVIJAS ZVĒRINĀTU ADVOKĀTU KOLĒĢIJA</w:t>
      </w:r>
    </w:p>
    <w:p w14:paraId="5E3B7408" w14:textId="77777777" w:rsidR="0099202A" w:rsidRPr="009F7868" w:rsidRDefault="0099202A" w:rsidP="0099202A">
      <w:pPr>
        <w:rPr>
          <w:sz w:val="22"/>
          <w:szCs w:val="22"/>
          <w:lang w:val="lv-LV"/>
        </w:rPr>
      </w:pPr>
    </w:p>
    <w:p w14:paraId="29DF3894" w14:textId="3F9C8CA0" w:rsidR="0099202A" w:rsidRPr="009F7868" w:rsidRDefault="00E066E1" w:rsidP="0099202A">
      <w:pPr>
        <w:rPr>
          <w:sz w:val="22"/>
          <w:szCs w:val="22"/>
          <w:lang w:val="lv-LV"/>
        </w:rPr>
      </w:pPr>
      <w:r w:rsidRPr="009F7868">
        <w:rPr>
          <w:sz w:val="22"/>
          <w:szCs w:val="22"/>
          <w:lang w:val="lv-LV"/>
        </w:rPr>
        <w:t xml:space="preserve">Advokāts </w:t>
      </w:r>
      <w:r w:rsidR="0099202A" w:rsidRPr="009F7868">
        <w:rPr>
          <w:sz w:val="22"/>
          <w:szCs w:val="22"/>
          <w:lang w:val="lv-LV"/>
        </w:rPr>
        <w:t>___________________________________</w:t>
      </w:r>
      <w:r w:rsidRPr="009F7868">
        <w:rPr>
          <w:sz w:val="22"/>
          <w:szCs w:val="22"/>
          <w:lang w:val="lv-LV"/>
        </w:rPr>
        <w:t>____</w:t>
      </w:r>
      <w:r w:rsidR="0099202A" w:rsidRPr="009F7868">
        <w:rPr>
          <w:sz w:val="22"/>
          <w:szCs w:val="22"/>
          <w:lang w:val="lv-LV"/>
        </w:rPr>
        <w:t>___________________</w:t>
      </w:r>
      <w:r w:rsidR="006A1AD9" w:rsidRPr="009F7868">
        <w:rPr>
          <w:sz w:val="22"/>
          <w:szCs w:val="22"/>
          <w:lang w:val="lv-LV"/>
        </w:rPr>
        <w:t>_______</w:t>
      </w:r>
      <w:r w:rsidR="0099202A" w:rsidRPr="009F7868">
        <w:rPr>
          <w:sz w:val="22"/>
          <w:szCs w:val="22"/>
          <w:lang w:val="lv-LV"/>
        </w:rPr>
        <w:t>_________</w:t>
      </w:r>
    </w:p>
    <w:p w14:paraId="738A4381" w14:textId="77777777" w:rsidR="0099202A" w:rsidRPr="009F7868" w:rsidRDefault="0099202A" w:rsidP="0099202A">
      <w:pPr>
        <w:rPr>
          <w:sz w:val="16"/>
          <w:szCs w:val="16"/>
          <w:lang w:val="lv-LV"/>
        </w:rPr>
      </w:pPr>
    </w:p>
    <w:p w14:paraId="1A4C9F7B" w14:textId="77777777" w:rsidR="0099202A" w:rsidRPr="009F7868" w:rsidRDefault="0099202A" w:rsidP="0099202A">
      <w:pPr>
        <w:rPr>
          <w:sz w:val="20"/>
          <w:szCs w:val="20"/>
          <w:lang w:val="lv-LV"/>
        </w:rPr>
      </w:pPr>
    </w:p>
    <w:p w14:paraId="088EEFA7" w14:textId="77777777" w:rsidR="0099202A" w:rsidRPr="009F7868" w:rsidRDefault="0099202A" w:rsidP="0099202A">
      <w:pPr>
        <w:jc w:val="center"/>
        <w:rPr>
          <w:sz w:val="26"/>
          <w:szCs w:val="26"/>
          <w:lang w:val="lv-LV"/>
        </w:rPr>
      </w:pPr>
      <w:r w:rsidRPr="009F7868">
        <w:rPr>
          <w:b/>
          <w:sz w:val="26"/>
          <w:szCs w:val="26"/>
          <w:lang w:val="lv-LV"/>
        </w:rPr>
        <w:t>VIENOŠANĀS</w:t>
      </w:r>
      <w:r w:rsidRPr="009F7868">
        <w:rPr>
          <w:sz w:val="26"/>
          <w:szCs w:val="26"/>
          <w:lang w:val="lv-LV"/>
        </w:rPr>
        <w:t xml:space="preserve"> </w:t>
      </w:r>
      <w:r w:rsidRPr="009F7868">
        <w:rPr>
          <w:b/>
          <w:sz w:val="26"/>
          <w:szCs w:val="26"/>
          <w:lang w:val="lv-LV"/>
        </w:rPr>
        <w:t>Nr.</w:t>
      </w:r>
      <w:r w:rsidRPr="009F7868">
        <w:rPr>
          <w:sz w:val="26"/>
          <w:szCs w:val="26"/>
          <w:lang w:val="lv-LV"/>
        </w:rPr>
        <w:t xml:space="preserve"> _______________</w:t>
      </w:r>
    </w:p>
    <w:p w14:paraId="6E8C9575" w14:textId="77777777" w:rsidR="0099202A" w:rsidRPr="009F7868" w:rsidRDefault="0099202A" w:rsidP="0099202A">
      <w:pPr>
        <w:rPr>
          <w:sz w:val="22"/>
          <w:szCs w:val="22"/>
          <w:lang w:val="lv-LV"/>
        </w:rPr>
      </w:pPr>
    </w:p>
    <w:p w14:paraId="3E8699DD" w14:textId="64CCC2EC" w:rsidR="0099202A" w:rsidRPr="009F7868" w:rsidRDefault="0099202A" w:rsidP="0099202A">
      <w:pPr>
        <w:rPr>
          <w:sz w:val="22"/>
          <w:szCs w:val="22"/>
          <w:lang w:val="lv-LV"/>
        </w:rPr>
      </w:pPr>
      <w:r w:rsidRPr="009F7868">
        <w:rPr>
          <w:sz w:val="22"/>
          <w:szCs w:val="22"/>
          <w:lang w:val="lv-LV"/>
        </w:rPr>
        <w:t>20___ g. _____   _______________</w:t>
      </w:r>
    </w:p>
    <w:p w14:paraId="7FDCFB5B" w14:textId="77777777" w:rsidR="00E066E1" w:rsidRPr="009F7868" w:rsidRDefault="00E066E1" w:rsidP="0099202A">
      <w:pPr>
        <w:rPr>
          <w:sz w:val="22"/>
          <w:szCs w:val="22"/>
          <w:lang w:val="lv-LV"/>
        </w:rPr>
      </w:pPr>
    </w:p>
    <w:p w14:paraId="4CC98BB3" w14:textId="05C2BB6F" w:rsidR="0099202A" w:rsidRPr="009F7868" w:rsidRDefault="00E066E1" w:rsidP="0099202A">
      <w:pPr>
        <w:rPr>
          <w:sz w:val="22"/>
          <w:szCs w:val="22"/>
          <w:lang w:val="lv-LV"/>
        </w:rPr>
      </w:pPr>
      <w:r w:rsidRPr="009F7868">
        <w:rPr>
          <w:sz w:val="22"/>
          <w:szCs w:val="22"/>
          <w:lang w:val="lv-LV"/>
        </w:rPr>
        <w:t>Vienošanās slēdzējs __________</w:t>
      </w:r>
      <w:r w:rsidR="0099202A" w:rsidRPr="009F7868">
        <w:rPr>
          <w:sz w:val="22"/>
          <w:szCs w:val="22"/>
          <w:lang w:val="lv-LV"/>
        </w:rPr>
        <w:t>_______________________________</w:t>
      </w:r>
      <w:r w:rsidRPr="009F7868">
        <w:rPr>
          <w:sz w:val="22"/>
          <w:szCs w:val="22"/>
          <w:lang w:val="lv-LV"/>
        </w:rPr>
        <w:t>________________</w:t>
      </w:r>
      <w:r w:rsidR="006A1AD9" w:rsidRPr="009F7868">
        <w:rPr>
          <w:sz w:val="22"/>
          <w:szCs w:val="22"/>
          <w:lang w:val="lv-LV"/>
        </w:rPr>
        <w:t>_______</w:t>
      </w:r>
      <w:r w:rsidRPr="009F7868">
        <w:rPr>
          <w:sz w:val="22"/>
          <w:szCs w:val="22"/>
          <w:lang w:val="lv-LV"/>
        </w:rPr>
        <w:t>_</w:t>
      </w:r>
    </w:p>
    <w:p w14:paraId="6B0138C0" w14:textId="19F06896" w:rsidR="0099202A" w:rsidRPr="009F7868" w:rsidRDefault="00E066E1" w:rsidP="0099202A">
      <w:pPr>
        <w:rPr>
          <w:sz w:val="20"/>
          <w:szCs w:val="20"/>
          <w:lang w:val="lv-LV"/>
        </w:rPr>
      </w:pPr>
      <w:r w:rsidRPr="009F7868">
        <w:rPr>
          <w:sz w:val="22"/>
          <w:szCs w:val="22"/>
          <w:lang w:val="lv-LV"/>
        </w:rPr>
        <w:tab/>
      </w:r>
      <w:r w:rsidRPr="009F7868">
        <w:rPr>
          <w:sz w:val="22"/>
          <w:szCs w:val="22"/>
          <w:lang w:val="lv-LV"/>
        </w:rPr>
        <w:tab/>
      </w:r>
      <w:r w:rsidR="006A1AD9" w:rsidRPr="009F7868">
        <w:rPr>
          <w:sz w:val="22"/>
          <w:szCs w:val="22"/>
          <w:lang w:val="lv-LV"/>
        </w:rPr>
        <w:tab/>
      </w:r>
      <w:r w:rsidR="0099202A" w:rsidRPr="009F7868">
        <w:rPr>
          <w:sz w:val="20"/>
          <w:szCs w:val="20"/>
          <w:lang w:val="lv-LV"/>
        </w:rPr>
        <w:t>(vārds, uzvārds</w:t>
      </w:r>
      <w:r w:rsidRPr="009F7868">
        <w:rPr>
          <w:sz w:val="20"/>
          <w:szCs w:val="20"/>
          <w:lang w:val="lv-LV"/>
        </w:rPr>
        <w:t>, personas kods / juridiskas personas nosaukums, reģistrācijas numurs</w:t>
      </w:r>
      <w:r w:rsidR="0099202A" w:rsidRPr="009F7868">
        <w:rPr>
          <w:sz w:val="20"/>
          <w:szCs w:val="20"/>
          <w:lang w:val="lv-LV"/>
        </w:rPr>
        <w:t>)</w:t>
      </w:r>
    </w:p>
    <w:p w14:paraId="1EBE298E" w14:textId="4291186C" w:rsidR="0099202A" w:rsidRPr="009F7868" w:rsidRDefault="0099202A" w:rsidP="0099202A">
      <w:pPr>
        <w:rPr>
          <w:sz w:val="22"/>
          <w:szCs w:val="22"/>
          <w:lang w:val="lv-LV"/>
        </w:rPr>
      </w:pPr>
    </w:p>
    <w:p w14:paraId="0F02F5FA" w14:textId="2404A2C8" w:rsidR="00E066E1" w:rsidRPr="009F7868" w:rsidRDefault="00E066E1" w:rsidP="00E066E1">
      <w:pPr>
        <w:rPr>
          <w:sz w:val="22"/>
          <w:szCs w:val="22"/>
          <w:lang w:val="lv-LV"/>
        </w:rPr>
      </w:pPr>
      <w:r w:rsidRPr="009F7868">
        <w:rPr>
          <w:sz w:val="22"/>
          <w:szCs w:val="22"/>
          <w:lang w:val="lv-LV"/>
        </w:rPr>
        <w:t>_____________________________</w:t>
      </w:r>
      <w:r w:rsidR="006A1AD9" w:rsidRPr="009F7868">
        <w:rPr>
          <w:sz w:val="22"/>
          <w:szCs w:val="22"/>
          <w:lang w:val="lv-LV"/>
        </w:rPr>
        <w:t>_____________</w:t>
      </w:r>
      <w:r w:rsidRPr="009F7868">
        <w:rPr>
          <w:sz w:val="22"/>
          <w:szCs w:val="22"/>
          <w:lang w:val="lv-LV"/>
        </w:rPr>
        <w:t>________________________________________</w:t>
      </w:r>
    </w:p>
    <w:p w14:paraId="7FA33854" w14:textId="521E1AF7" w:rsidR="00E066E1" w:rsidRPr="009F7868" w:rsidRDefault="006A1AD9" w:rsidP="00E066E1">
      <w:pPr>
        <w:rPr>
          <w:sz w:val="20"/>
          <w:szCs w:val="20"/>
          <w:lang w:val="lv-LV"/>
        </w:rPr>
      </w:pPr>
      <w:r w:rsidRPr="009F7868">
        <w:rPr>
          <w:sz w:val="20"/>
          <w:szCs w:val="20"/>
          <w:lang w:val="lv-LV"/>
        </w:rPr>
        <w:tab/>
      </w:r>
      <w:r w:rsidRPr="009F7868">
        <w:rPr>
          <w:sz w:val="20"/>
          <w:szCs w:val="20"/>
          <w:lang w:val="lv-LV"/>
        </w:rPr>
        <w:tab/>
      </w:r>
      <w:r w:rsidRPr="009F7868">
        <w:rPr>
          <w:sz w:val="20"/>
          <w:szCs w:val="20"/>
          <w:lang w:val="lv-LV"/>
        </w:rPr>
        <w:tab/>
      </w:r>
      <w:r w:rsidR="00E066E1" w:rsidRPr="009F7868">
        <w:rPr>
          <w:sz w:val="20"/>
          <w:szCs w:val="20"/>
          <w:lang w:val="lv-LV"/>
        </w:rPr>
        <w:t>(adrese)</w:t>
      </w:r>
    </w:p>
    <w:p w14:paraId="1EFE2742" w14:textId="77777777" w:rsidR="00E066E1" w:rsidRPr="009F7868" w:rsidRDefault="00E066E1" w:rsidP="0099202A">
      <w:pPr>
        <w:rPr>
          <w:sz w:val="22"/>
          <w:szCs w:val="22"/>
          <w:lang w:val="lv-LV"/>
        </w:rPr>
      </w:pPr>
    </w:p>
    <w:p w14:paraId="004CF831" w14:textId="4C4E5089" w:rsidR="0099202A" w:rsidRPr="009F7868" w:rsidRDefault="00E066E1" w:rsidP="0099202A">
      <w:pPr>
        <w:rPr>
          <w:sz w:val="22"/>
          <w:szCs w:val="22"/>
          <w:lang w:val="lv-LV"/>
        </w:rPr>
      </w:pPr>
      <w:r w:rsidRPr="009F7868">
        <w:rPr>
          <w:sz w:val="22"/>
          <w:szCs w:val="22"/>
          <w:lang w:val="lv-LV"/>
        </w:rPr>
        <w:t>Klients</w:t>
      </w:r>
      <w:r w:rsidR="009F7868" w:rsidRPr="009F7868">
        <w:rPr>
          <w:sz w:val="22"/>
          <w:szCs w:val="22"/>
          <w:lang w:val="lv-LV"/>
        </w:rPr>
        <w:t xml:space="preserve"> </w:t>
      </w:r>
      <w:r w:rsidR="0099202A" w:rsidRPr="009F7868">
        <w:rPr>
          <w:sz w:val="22"/>
          <w:szCs w:val="22"/>
          <w:lang w:val="lv-LV"/>
        </w:rPr>
        <w:t>_____________________________________________</w:t>
      </w:r>
      <w:r w:rsidR="00436E0C" w:rsidRPr="009F7868">
        <w:rPr>
          <w:sz w:val="22"/>
          <w:szCs w:val="22"/>
          <w:lang w:val="lv-LV"/>
        </w:rPr>
        <w:t>________________</w:t>
      </w:r>
      <w:r w:rsidRPr="009F7868">
        <w:rPr>
          <w:sz w:val="22"/>
          <w:szCs w:val="22"/>
          <w:lang w:val="lv-LV"/>
        </w:rPr>
        <w:t>__</w:t>
      </w:r>
      <w:r w:rsidR="006A1AD9" w:rsidRPr="009F7868">
        <w:rPr>
          <w:sz w:val="22"/>
          <w:szCs w:val="22"/>
          <w:lang w:val="lv-LV"/>
        </w:rPr>
        <w:t>_______</w:t>
      </w:r>
      <w:r w:rsidRPr="009F7868">
        <w:rPr>
          <w:sz w:val="22"/>
          <w:szCs w:val="22"/>
          <w:lang w:val="lv-LV"/>
        </w:rPr>
        <w:t>______</w:t>
      </w:r>
    </w:p>
    <w:p w14:paraId="5B4E6FCF" w14:textId="36E8F658" w:rsidR="00E066E1" w:rsidRPr="009F7868" w:rsidRDefault="00E066E1" w:rsidP="00E066E1">
      <w:pPr>
        <w:rPr>
          <w:sz w:val="20"/>
          <w:szCs w:val="20"/>
          <w:lang w:val="lv-LV"/>
        </w:rPr>
      </w:pPr>
      <w:r w:rsidRPr="009F7868">
        <w:rPr>
          <w:sz w:val="22"/>
          <w:szCs w:val="22"/>
          <w:lang w:val="lv-LV"/>
        </w:rPr>
        <w:tab/>
      </w:r>
      <w:r w:rsidRPr="009F7868">
        <w:rPr>
          <w:sz w:val="22"/>
          <w:szCs w:val="22"/>
          <w:lang w:val="lv-LV"/>
        </w:rPr>
        <w:tab/>
      </w:r>
      <w:r w:rsidR="006A1AD9" w:rsidRPr="009F7868">
        <w:rPr>
          <w:sz w:val="22"/>
          <w:szCs w:val="22"/>
          <w:lang w:val="lv-LV"/>
        </w:rPr>
        <w:tab/>
      </w:r>
      <w:r w:rsidRPr="009F7868">
        <w:rPr>
          <w:sz w:val="20"/>
          <w:szCs w:val="20"/>
          <w:lang w:val="lv-LV"/>
        </w:rPr>
        <w:t>(vārds, uzvārds, personas kods / juridiskas personas nosaukums, reģistrācijas numurs)</w:t>
      </w:r>
    </w:p>
    <w:p w14:paraId="60F42F90" w14:textId="77777777" w:rsidR="00E066E1" w:rsidRPr="009F7868" w:rsidRDefault="00E066E1" w:rsidP="0099202A">
      <w:pPr>
        <w:rPr>
          <w:sz w:val="22"/>
          <w:szCs w:val="22"/>
          <w:lang w:val="lv-LV"/>
        </w:rPr>
      </w:pPr>
    </w:p>
    <w:p w14:paraId="555BD8F3" w14:textId="2AE8EDD0" w:rsidR="00E066E1" w:rsidRPr="009F7868" w:rsidRDefault="00E066E1" w:rsidP="00E066E1">
      <w:pPr>
        <w:rPr>
          <w:sz w:val="22"/>
          <w:szCs w:val="22"/>
          <w:lang w:val="lv-LV"/>
        </w:rPr>
      </w:pPr>
      <w:r w:rsidRPr="009F7868">
        <w:rPr>
          <w:sz w:val="22"/>
          <w:szCs w:val="22"/>
          <w:lang w:val="lv-LV"/>
        </w:rPr>
        <w:t>Uzdevuma saturs</w:t>
      </w:r>
      <w:r w:rsidR="009F7868" w:rsidRPr="009F7868">
        <w:rPr>
          <w:sz w:val="22"/>
          <w:szCs w:val="22"/>
          <w:lang w:val="lv-LV"/>
        </w:rPr>
        <w:t xml:space="preserve"> </w:t>
      </w:r>
      <w:r w:rsidR="0099202A" w:rsidRPr="009F7868">
        <w:rPr>
          <w:sz w:val="22"/>
          <w:szCs w:val="22"/>
          <w:lang w:val="lv-LV"/>
        </w:rPr>
        <w:t>__________________________________</w:t>
      </w:r>
      <w:r w:rsidRPr="009F7868">
        <w:rPr>
          <w:sz w:val="22"/>
          <w:szCs w:val="22"/>
          <w:lang w:val="lv-LV"/>
        </w:rPr>
        <w:t>_________________________</w:t>
      </w:r>
      <w:r w:rsidR="006A1AD9" w:rsidRPr="009F7868">
        <w:rPr>
          <w:sz w:val="22"/>
          <w:szCs w:val="22"/>
          <w:lang w:val="lv-LV"/>
        </w:rPr>
        <w:t>_______</w:t>
      </w:r>
      <w:r w:rsidRPr="009F7868">
        <w:rPr>
          <w:sz w:val="22"/>
          <w:szCs w:val="22"/>
          <w:lang w:val="lv-LV"/>
        </w:rPr>
        <w:t>__</w:t>
      </w:r>
    </w:p>
    <w:p w14:paraId="3C813B55" w14:textId="5B130057" w:rsidR="00E066E1" w:rsidRPr="009F7868" w:rsidRDefault="00E066E1" w:rsidP="00E066E1">
      <w:pPr>
        <w:rPr>
          <w:sz w:val="22"/>
          <w:szCs w:val="22"/>
          <w:lang w:val="lv-LV"/>
        </w:rPr>
      </w:pPr>
    </w:p>
    <w:p w14:paraId="2BAA98F4" w14:textId="777ACD4E" w:rsidR="00E066E1" w:rsidRPr="009F7868" w:rsidRDefault="00E066E1" w:rsidP="00E066E1">
      <w:pPr>
        <w:rPr>
          <w:sz w:val="22"/>
          <w:szCs w:val="22"/>
          <w:lang w:val="lv-LV"/>
        </w:rPr>
      </w:pPr>
      <w:r w:rsidRPr="009F7868">
        <w:rPr>
          <w:sz w:val="22"/>
          <w:szCs w:val="22"/>
          <w:lang w:val="lv-LV"/>
        </w:rPr>
        <w:t>_____________________________________________________________________</w:t>
      </w:r>
      <w:r w:rsidR="006A1AD9" w:rsidRPr="009F7868">
        <w:rPr>
          <w:sz w:val="22"/>
          <w:szCs w:val="22"/>
          <w:lang w:val="lv-LV"/>
        </w:rPr>
        <w:t>_______</w:t>
      </w:r>
      <w:r w:rsidRPr="009F7868">
        <w:rPr>
          <w:sz w:val="22"/>
          <w:szCs w:val="22"/>
          <w:lang w:val="lv-LV"/>
        </w:rPr>
        <w:t>______</w:t>
      </w:r>
    </w:p>
    <w:p w14:paraId="5877EC2A" w14:textId="77777777" w:rsidR="00E066E1" w:rsidRPr="009F7868" w:rsidRDefault="00E066E1" w:rsidP="00E066E1">
      <w:pPr>
        <w:rPr>
          <w:sz w:val="22"/>
          <w:szCs w:val="22"/>
          <w:lang w:val="lv-LV"/>
        </w:rPr>
      </w:pPr>
    </w:p>
    <w:p w14:paraId="580F6694" w14:textId="353A8C1F" w:rsidR="00E066E1" w:rsidRPr="009F7868" w:rsidRDefault="00E066E1" w:rsidP="00E066E1">
      <w:pPr>
        <w:rPr>
          <w:sz w:val="22"/>
          <w:szCs w:val="22"/>
          <w:lang w:val="lv-LV"/>
        </w:rPr>
      </w:pPr>
      <w:r w:rsidRPr="009F7868">
        <w:rPr>
          <w:sz w:val="22"/>
          <w:szCs w:val="22"/>
          <w:lang w:val="lv-LV"/>
        </w:rPr>
        <w:t>Advokāta</w:t>
      </w:r>
      <w:r w:rsidR="0099202A" w:rsidRPr="009F7868">
        <w:rPr>
          <w:sz w:val="22"/>
          <w:szCs w:val="22"/>
          <w:lang w:val="lv-LV"/>
        </w:rPr>
        <w:t xml:space="preserve"> honorārs</w:t>
      </w:r>
      <w:r w:rsidRPr="009F7868">
        <w:rPr>
          <w:sz w:val="22"/>
          <w:szCs w:val="22"/>
          <w:lang w:val="lv-LV"/>
        </w:rPr>
        <w:t xml:space="preserve"> ___________________________________________________</w:t>
      </w:r>
      <w:r w:rsidR="006A1AD9" w:rsidRPr="009F7868">
        <w:rPr>
          <w:sz w:val="22"/>
          <w:szCs w:val="22"/>
          <w:lang w:val="lv-LV"/>
        </w:rPr>
        <w:t>_______</w:t>
      </w:r>
      <w:r w:rsidRPr="009F7868">
        <w:rPr>
          <w:sz w:val="22"/>
          <w:szCs w:val="22"/>
          <w:lang w:val="lv-LV"/>
        </w:rPr>
        <w:t>________</w:t>
      </w:r>
    </w:p>
    <w:p w14:paraId="209F8F82" w14:textId="2451206E" w:rsidR="00E066E1" w:rsidRPr="009F7868" w:rsidRDefault="00E066E1" w:rsidP="00E066E1">
      <w:pPr>
        <w:rPr>
          <w:sz w:val="22"/>
          <w:szCs w:val="22"/>
          <w:lang w:val="lv-LV"/>
        </w:rPr>
      </w:pPr>
    </w:p>
    <w:p w14:paraId="5755EA43" w14:textId="1E5EC7C1" w:rsidR="00E066E1" w:rsidRPr="009F7868" w:rsidRDefault="00E066E1" w:rsidP="00E066E1">
      <w:pPr>
        <w:rPr>
          <w:sz w:val="22"/>
          <w:szCs w:val="22"/>
          <w:lang w:val="lv-LV"/>
        </w:rPr>
      </w:pPr>
      <w:r w:rsidRPr="009F7868">
        <w:rPr>
          <w:sz w:val="22"/>
          <w:szCs w:val="22"/>
          <w:lang w:val="lv-LV"/>
        </w:rPr>
        <w:t>__________________________________________________________________</w:t>
      </w:r>
      <w:r w:rsidR="006A1AD9" w:rsidRPr="009F7868">
        <w:rPr>
          <w:sz w:val="22"/>
          <w:szCs w:val="22"/>
          <w:lang w:val="lv-LV"/>
        </w:rPr>
        <w:t>_______</w:t>
      </w:r>
      <w:r w:rsidRPr="009F7868">
        <w:rPr>
          <w:sz w:val="22"/>
          <w:szCs w:val="22"/>
          <w:lang w:val="lv-LV"/>
        </w:rPr>
        <w:t>_________</w:t>
      </w:r>
    </w:p>
    <w:p w14:paraId="7AEF96EC" w14:textId="77777777" w:rsidR="00E066E1" w:rsidRPr="009F7868" w:rsidRDefault="00E066E1" w:rsidP="00E066E1">
      <w:pPr>
        <w:rPr>
          <w:sz w:val="22"/>
          <w:szCs w:val="22"/>
          <w:lang w:val="lv-LV"/>
        </w:rPr>
      </w:pPr>
    </w:p>
    <w:p w14:paraId="04446431" w14:textId="67100E21" w:rsidR="0099202A" w:rsidRPr="009F7868" w:rsidRDefault="0099202A" w:rsidP="0099202A">
      <w:pPr>
        <w:rPr>
          <w:sz w:val="22"/>
          <w:szCs w:val="22"/>
          <w:lang w:val="lv-LV"/>
        </w:rPr>
      </w:pPr>
      <w:r w:rsidRPr="009F7868">
        <w:rPr>
          <w:sz w:val="22"/>
          <w:szCs w:val="22"/>
          <w:lang w:val="lv-LV"/>
        </w:rPr>
        <w:t xml:space="preserve">Honorāra samaksas kārtība </w:t>
      </w:r>
      <w:r w:rsidR="00E066E1" w:rsidRPr="009F7868">
        <w:rPr>
          <w:sz w:val="22"/>
          <w:szCs w:val="22"/>
          <w:lang w:val="lv-LV"/>
        </w:rPr>
        <w:t>un termiņš _</w:t>
      </w:r>
      <w:r w:rsidRPr="009F7868">
        <w:rPr>
          <w:sz w:val="22"/>
          <w:szCs w:val="22"/>
          <w:lang w:val="lv-LV"/>
        </w:rPr>
        <w:t>____________________</w:t>
      </w:r>
      <w:r w:rsidR="00E066E1" w:rsidRPr="009F7868">
        <w:rPr>
          <w:sz w:val="22"/>
          <w:szCs w:val="22"/>
          <w:lang w:val="lv-LV"/>
        </w:rPr>
        <w:t>_____________</w:t>
      </w:r>
      <w:r w:rsidR="006A1AD9" w:rsidRPr="009F7868">
        <w:rPr>
          <w:sz w:val="22"/>
          <w:szCs w:val="22"/>
          <w:lang w:val="lv-LV"/>
        </w:rPr>
        <w:t>_______</w:t>
      </w:r>
      <w:r w:rsidR="00E066E1" w:rsidRPr="009F7868">
        <w:rPr>
          <w:sz w:val="22"/>
          <w:szCs w:val="22"/>
          <w:lang w:val="lv-LV"/>
        </w:rPr>
        <w:t>__________</w:t>
      </w:r>
    </w:p>
    <w:p w14:paraId="526260F4" w14:textId="232E59FE" w:rsidR="00E066E1" w:rsidRPr="009F7868" w:rsidRDefault="00E066E1" w:rsidP="0099202A">
      <w:pPr>
        <w:rPr>
          <w:sz w:val="22"/>
          <w:szCs w:val="22"/>
          <w:lang w:val="lv-LV"/>
        </w:rPr>
      </w:pPr>
    </w:p>
    <w:p w14:paraId="443F2796" w14:textId="19ACEC42" w:rsidR="00E066E1" w:rsidRPr="009F7868" w:rsidRDefault="00E066E1" w:rsidP="0099202A">
      <w:pPr>
        <w:rPr>
          <w:sz w:val="22"/>
          <w:szCs w:val="22"/>
          <w:lang w:val="lv-LV"/>
        </w:rPr>
      </w:pPr>
      <w:r w:rsidRPr="009F7868">
        <w:rPr>
          <w:sz w:val="22"/>
          <w:szCs w:val="22"/>
          <w:lang w:val="lv-LV"/>
        </w:rPr>
        <w:t>________________________________________________________________</w:t>
      </w:r>
      <w:r w:rsidR="006A1AD9" w:rsidRPr="009F7868">
        <w:rPr>
          <w:sz w:val="22"/>
          <w:szCs w:val="22"/>
          <w:lang w:val="lv-LV"/>
        </w:rPr>
        <w:t>_______</w:t>
      </w:r>
      <w:r w:rsidRPr="009F7868">
        <w:rPr>
          <w:sz w:val="22"/>
          <w:szCs w:val="22"/>
          <w:lang w:val="lv-LV"/>
        </w:rPr>
        <w:t>___________</w:t>
      </w:r>
    </w:p>
    <w:p w14:paraId="4EC463C6" w14:textId="77777777" w:rsidR="0099202A" w:rsidRPr="009F7868" w:rsidRDefault="0099202A" w:rsidP="0099202A">
      <w:pPr>
        <w:rPr>
          <w:sz w:val="22"/>
          <w:szCs w:val="22"/>
          <w:lang w:val="lv-LV"/>
        </w:rPr>
      </w:pPr>
    </w:p>
    <w:p w14:paraId="4757B7B2" w14:textId="67D1D975" w:rsidR="008A515F"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Saskaņā ar šo vienošanos advokāta izrakstītais rēķins ir izpildu dokuments un tas ir izpildāms tiesas spriedumu izpildei noteiktā kārtībā, ievērojot Civilprocesa likuma normas.</w:t>
      </w:r>
      <w:r w:rsidR="00E066E1" w:rsidRPr="009F7868">
        <w:rPr>
          <w:sz w:val="22"/>
          <w:szCs w:val="22"/>
          <w:lang w:val="lv-LV"/>
        </w:rPr>
        <w:t xml:space="preserve"> </w:t>
      </w:r>
      <w:r w:rsidRPr="009F7868">
        <w:rPr>
          <w:sz w:val="22"/>
          <w:szCs w:val="22"/>
          <w:lang w:val="lv-LV"/>
        </w:rPr>
        <w:t>Ja advokāta izrakstītais rēķins tajā noteiktajā termiņā nav apmaksāts, advokāts nosūta klientam brīdinājumu, dodot termiņu rēķina labprātīgai apmaksai, kas nevar būt īsāks par desmit dienām, un izskaidrojot klientam rēķina neatmaksāšanas sekas.  Ja advokāta rēķins brīdinājumā noteiktā termiņā nav apmaksāts, advokāts pieņem lēmumu par rēķina nodošanu piespiedu izpildei.  Advokāts savu rēķinu piespiedu izpildei var iesniegt tikai pēc brīdinājumā noteiktā termiņa labprātīgai samaksai notecējuma.</w:t>
      </w:r>
      <w:r w:rsidR="00E066E1" w:rsidRPr="009F7868">
        <w:rPr>
          <w:sz w:val="22"/>
          <w:szCs w:val="22"/>
          <w:lang w:val="lv-LV"/>
        </w:rPr>
        <w:t xml:space="preserve"> </w:t>
      </w:r>
    </w:p>
    <w:p w14:paraId="09CD896F" w14:textId="4E258C99" w:rsidR="008A515F" w:rsidRPr="009F7868" w:rsidRDefault="008A515F" w:rsidP="008A515F">
      <w:pPr>
        <w:pStyle w:val="ListParagraph"/>
        <w:numPr>
          <w:ilvl w:val="0"/>
          <w:numId w:val="13"/>
        </w:numPr>
        <w:ind w:left="284" w:hanging="284"/>
        <w:jc w:val="both"/>
        <w:rPr>
          <w:sz w:val="22"/>
          <w:szCs w:val="22"/>
          <w:lang w:val="lv-LV"/>
        </w:rPr>
      </w:pPr>
      <w:r w:rsidRPr="009F7868">
        <w:rPr>
          <w:sz w:val="22"/>
          <w:szCs w:val="22"/>
          <w:lang w:val="lv-LV"/>
        </w:rPr>
        <w:t>Ārpustiesas strīdu izskatīšanas institūcija strīdiem starp advokātu un klientu šīs vienošanās sakarā ir Latvijas Zvērinātu advokātu padome.</w:t>
      </w:r>
    </w:p>
    <w:p w14:paraId="0632D995" w14:textId="2CA14633" w:rsidR="008A515F" w:rsidRPr="009F7868" w:rsidRDefault="0021138E" w:rsidP="008A515F">
      <w:pPr>
        <w:pStyle w:val="ListParagraph"/>
        <w:numPr>
          <w:ilvl w:val="0"/>
          <w:numId w:val="13"/>
        </w:numPr>
        <w:ind w:left="284" w:hanging="284"/>
        <w:jc w:val="both"/>
        <w:rPr>
          <w:sz w:val="22"/>
          <w:szCs w:val="22"/>
          <w:lang w:val="lv-LV"/>
        </w:rPr>
      </w:pPr>
      <w:r>
        <w:rPr>
          <w:sz w:val="22"/>
          <w:szCs w:val="22"/>
          <w:lang w:val="lv-LV"/>
        </w:rPr>
        <w:t>A</w:t>
      </w:r>
      <w:r w:rsidR="008A515F" w:rsidRPr="009F7868">
        <w:rPr>
          <w:sz w:val="22"/>
          <w:szCs w:val="22"/>
          <w:lang w:val="lv-LV"/>
        </w:rPr>
        <w:t>dvokāta civiltiesiska atbildība ir apdrošināta.</w:t>
      </w:r>
    </w:p>
    <w:p w14:paraId="4C696FD5" w14:textId="1625577B" w:rsidR="008A515F" w:rsidRPr="009F7868" w:rsidRDefault="008A515F" w:rsidP="008A515F">
      <w:pPr>
        <w:pStyle w:val="ListParagraph"/>
        <w:numPr>
          <w:ilvl w:val="0"/>
          <w:numId w:val="13"/>
        </w:numPr>
        <w:ind w:left="284" w:hanging="284"/>
        <w:jc w:val="both"/>
        <w:rPr>
          <w:sz w:val="22"/>
          <w:szCs w:val="22"/>
          <w:lang w:val="lv-LV"/>
        </w:rPr>
      </w:pPr>
      <w:r w:rsidRPr="009F7868">
        <w:rPr>
          <w:sz w:val="22"/>
          <w:szCs w:val="22"/>
          <w:lang w:val="lv-LV"/>
        </w:rPr>
        <w:t>Fizisko personu datu apstrādi advokāts veic tikai tiktāl, ciktāl tas nepieciešams saistībā ar klientam sniedzamo juridisko palīdzību šīs vienošanās izpildes gaitā.</w:t>
      </w:r>
    </w:p>
    <w:p w14:paraId="572CEF51" w14:textId="31361C78" w:rsidR="0099202A"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Šīs vienošanās izpildes laikā visa sarakste starp pusēm tiek sūtīta uz šajā vienošanās norādītām pušu adresēm (ja viena puse nav rakstiski informējusi otru pusi par savas adrese</w:t>
      </w:r>
      <w:r w:rsidR="00DC2078" w:rsidRPr="009F7868">
        <w:rPr>
          <w:sz w:val="22"/>
          <w:szCs w:val="22"/>
          <w:lang w:val="lv-LV"/>
        </w:rPr>
        <w:t>s</w:t>
      </w:r>
      <w:r w:rsidRPr="009F7868">
        <w:rPr>
          <w:sz w:val="22"/>
          <w:szCs w:val="22"/>
          <w:lang w:val="lv-LV"/>
        </w:rPr>
        <w:t xml:space="preserve"> maiņu).</w:t>
      </w:r>
    </w:p>
    <w:p w14:paraId="19AFC427" w14:textId="77C24217" w:rsidR="0099202A"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Vienošanās sastādīta un parakstīta vienā eksemplārā, kas glabājas pie advokāta.  Pēc klienta pieprasījuma vienošanās kopija vai noraksts tiek izsniegts vienošanās slēdzējam vai klientam.</w:t>
      </w:r>
    </w:p>
    <w:p w14:paraId="7C721F3E" w14:textId="77777777" w:rsidR="006A1AD9" w:rsidRPr="009F7868" w:rsidRDefault="006A1AD9" w:rsidP="0099202A">
      <w:pPr>
        <w:rPr>
          <w:sz w:val="22"/>
          <w:szCs w:val="22"/>
          <w:lang w:val="lv-LV"/>
        </w:rPr>
      </w:pPr>
    </w:p>
    <w:p w14:paraId="4EDCC3EB" w14:textId="3199D477" w:rsidR="00E066E1" w:rsidRPr="009F7868" w:rsidRDefault="00E066E1" w:rsidP="0099202A">
      <w:pPr>
        <w:rPr>
          <w:sz w:val="26"/>
          <w:szCs w:val="26"/>
          <w:lang w:val="lv-LV"/>
        </w:rPr>
      </w:pPr>
    </w:p>
    <w:p w14:paraId="5E6A2A27" w14:textId="08F6093E" w:rsidR="002D6D80" w:rsidRDefault="002D6D80" w:rsidP="0099202A">
      <w:pPr>
        <w:rPr>
          <w:sz w:val="26"/>
          <w:szCs w:val="26"/>
          <w:lang w:val="lv-LV"/>
        </w:rPr>
      </w:pPr>
    </w:p>
    <w:p w14:paraId="61CD3C67" w14:textId="77777777" w:rsidR="009F7868" w:rsidRPr="009F7868" w:rsidRDefault="009F7868" w:rsidP="0099202A">
      <w:pPr>
        <w:rPr>
          <w:sz w:val="26"/>
          <w:szCs w:val="26"/>
          <w:lang w:val="lv-LV"/>
        </w:rPr>
      </w:pPr>
    </w:p>
    <w:p w14:paraId="475B1635" w14:textId="401EAA06" w:rsidR="00E066E1" w:rsidRPr="009F7868" w:rsidRDefault="0099202A" w:rsidP="00E066E1">
      <w:pPr>
        <w:rPr>
          <w:sz w:val="22"/>
          <w:szCs w:val="22"/>
          <w:lang w:val="lv-LV"/>
        </w:rPr>
      </w:pPr>
      <w:r w:rsidRPr="009F7868">
        <w:rPr>
          <w:sz w:val="22"/>
          <w:szCs w:val="22"/>
          <w:lang w:val="lv-LV"/>
        </w:rPr>
        <w:t>_________________</w:t>
      </w:r>
      <w:r w:rsidR="00E066E1" w:rsidRPr="009F7868">
        <w:rPr>
          <w:sz w:val="22"/>
          <w:szCs w:val="22"/>
          <w:lang w:val="lv-LV"/>
        </w:rPr>
        <w:t>___________</w:t>
      </w:r>
      <w:r w:rsidR="00E066E1" w:rsidRPr="009F7868">
        <w:rPr>
          <w:sz w:val="22"/>
          <w:szCs w:val="22"/>
          <w:lang w:val="lv-LV"/>
        </w:rPr>
        <w:tab/>
      </w:r>
      <w:r w:rsidR="00E066E1" w:rsidRPr="009F7868">
        <w:rPr>
          <w:sz w:val="22"/>
          <w:szCs w:val="22"/>
          <w:lang w:val="lv-LV"/>
        </w:rPr>
        <w:tab/>
      </w:r>
      <w:r w:rsidR="00E066E1" w:rsidRPr="009F7868">
        <w:rPr>
          <w:sz w:val="22"/>
          <w:szCs w:val="22"/>
          <w:lang w:val="lv-LV"/>
        </w:rPr>
        <w:tab/>
        <w:t>____________________________</w:t>
      </w:r>
    </w:p>
    <w:p w14:paraId="414E6D32" w14:textId="77777777" w:rsidR="00E066E1" w:rsidRPr="009F7868" w:rsidRDefault="00E066E1" w:rsidP="00E066E1">
      <w:pPr>
        <w:rPr>
          <w:sz w:val="22"/>
          <w:szCs w:val="22"/>
          <w:lang w:val="lv-LV"/>
        </w:rPr>
      </w:pPr>
      <w:r w:rsidRPr="009F7868">
        <w:rPr>
          <w:sz w:val="22"/>
          <w:szCs w:val="22"/>
          <w:lang w:val="lv-LV"/>
        </w:rPr>
        <w:t>(advokāta paraksts)</w:t>
      </w:r>
      <w:r w:rsidRPr="009F7868">
        <w:rPr>
          <w:sz w:val="22"/>
          <w:szCs w:val="22"/>
          <w:lang w:val="lv-LV"/>
        </w:rPr>
        <w:tab/>
      </w:r>
      <w:r w:rsidRPr="009F7868">
        <w:rPr>
          <w:sz w:val="22"/>
          <w:szCs w:val="22"/>
          <w:lang w:val="lv-LV"/>
        </w:rPr>
        <w:tab/>
      </w:r>
      <w:r w:rsidRPr="009F7868">
        <w:rPr>
          <w:sz w:val="22"/>
          <w:szCs w:val="22"/>
          <w:lang w:val="lv-LV"/>
        </w:rPr>
        <w:tab/>
      </w:r>
      <w:r w:rsidRPr="009F7868">
        <w:rPr>
          <w:sz w:val="22"/>
          <w:szCs w:val="22"/>
          <w:lang w:val="lv-LV"/>
        </w:rPr>
        <w:tab/>
      </w:r>
      <w:r w:rsidRPr="009F7868">
        <w:rPr>
          <w:sz w:val="22"/>
          <w:szCs w:val="22"/>
          <w:lang w:val="lv-LV"/>
        </w:rPr>
        <w:tab/>
        <w:t>(vienošanās slēdzēja paraksts)</w:t>
      </w:r>
    </w:p>
    <w:p w14:paraId="490A8806" w14:textId="341121CD" w:rsidR="002D6D80" w:rsidRPr="009F7868" w:rsidRDefault="002D6D80">
      <w:pPr>
        <w:spacing w:after="200" w:line="276" w:lineRule="auto"/>
        <w:rPr>
          <w:sz w:val="22"/>
          <w:szCs w:val="22"/>
          <w:lang w:val="lv-LV"/>
        </w:rPr>
      </w:pPr>
    </w:p>
    <w:sectPr w:rsidR="002D6D80" w:rsidRPr="009F7868" w:rsidSect="006A1AD9">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3D2E" w14:textId="77777777" w:rsidR="00140043" w:rsidRDefault="00140043" w:rsidP="00436E0C">
      <w:r>
        <w:separator/>
      </w:r>
    </w:p>
  </w:endnote>
  <w:endnote w:type="continuationSeparator" w:id="0">
    <w:p w14:paraId="1FCECA2C" w14:textId="77777777" w:rsidR="00140043" w:rsidRDefault="00140043" w:rsidP="004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ltOptima">
    <w:altName w:val="Courier New"/>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293832"/>
      <w:docPartObj>
        <w:docPartGallery w:val="Page Numbers (Bottom of Page)"/>
        <w:docPartUnique/>
      </w:docPartObj>
    </w:sdtPr>
    <w:sdtEndPr>
      <w:rPr>
        <w:rStyle w:val="PageNumber"/>
      </w:rPr>
    </w:sdtEndPr>
    <w:sdtContent>
      <w:p w14:paraId="08F53DBE" w14:textId="307A926E" w:rsidR="002C4FF4" w:rsidRDefault="002C4FF4" w:rsidP="004C3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4094A" w14:textId="77777777" w:rsidR="002C4FF4" w:rsidRDefault="002C4FF4" w:rsidP="002C4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7D8" w14:textId="77777777" w:rsidR="002C4FF4" w:rsidRDefault="002C4FF4" w:rsidP="002C4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40D3" w14:textId="77777777" w:rsidR="00140043" w:rsidRDefault="00140043" w:rsidP="00436E0C">
      <w:r>
        <w:separator/>
      </w:r>
    </w:p>
  </w:footnote>
  <w:footnote w:type="continuationSeparator" w:id="0">
    <w:p w14:paraId="00E6D0BA" w14:textId="77777777" w:rsidR="00140043" w:rsidRDefault="00140043" w:rsidP="0043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4AEB" w14:textId="3D835D15" w:rsidR="00E066E1" w:rsidRDefault="00E066E1" w:rsidP="00E066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729"/>
    <w:multiLevelType w:val="hybridMultilevel"/>
    <w:tmpl w:val="C5C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5A9"/>
    <w:multiLevelType w:val="hybridMultilevel"/>
    <w:tmpl w:val="37E4A288"/>
    <w:lvl w:ilvl="0" w:tplc="04260011">
      <w:start w:val="1"/>
      <w:numFmt w:val="decimal"/>
      <w:lvlText w:val="%1)"/>
      <w:lvlJc w:val="left"/>
      <w:pPr>
        <w:ind w:left="5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828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D06E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D44666"/>
    <w:multiLevelType w:val="multilevel"/>
    <w:tmpl w:val="E9BEACB2"/>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F8F32CE"/>
    <w:multiLevelType w:val="hybridMultilevel"/>
    <w:tmpl w:val="E3E2D1FA"/>
    <w:lvl w:ilvl="0" w:tplc="AE1A9D38">
      <w:start w:val="20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A0362"/>
    <w:multiLevelType w:val="hybridMultilevel"/>
    <w:tmpl w:val="7D5CC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34939"/>
    <w:multiLevelType w:val="hybridMultilevel"/>
    <w:tmpl w:val="35DEED66"/>
    <w:lvl w:ilvl="0" w:tplc="4704C7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4F1807"/>
    <w:multiLevelType w:val="hybridMultilevel"/>
    <w:tmpl w:val="0A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90903"/>
    <w:multiLevelType w:val="multilevel"/>
    <w:tmpl w:val="F14A5780"/>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3C2DC0"/>
    <w:multiLevelType w:val="hybridMultilevel"/>
    <w:tmpl w:val="CD665AF8"/>
    <w:lvl w:ilvl="0" w:tplc="AE1A9D38">
      <w:start w:val="201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1E3B2C"/>
    <w:multiLevelType w:val="hybridMultilevel"/>
    <w:tmpl w:val="6C626632"/>
    <w:lvl w:ilvl="0" w:tplc="AE1A9D38">
      <w:start w:val="20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521B4"/>
    <w:multiLevelType w:val="hybridMultilevel"/>
    <w:tmpl w:val="589CC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941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452821">
    <w:abstractNumId w:val="6"/>
  </w:num>
  <w:num w:numId="3" w16cid:durableId="282735877">
    <w:abstractNumId w:val="9"/>
  </w:num>
  <w:num w:numId="4" w16cid:durableId="1972830381">
    <w:abstractNumId w:val="7"/>
  </w:num>
  <w:num w:numId="5" w16cid:durableId="429810981">
    <w:abstractNumId w:val="3"/>
  </w:num>
  <w:num w:numId="6" w16cid:durableId="1754738698">
    <w:abstractNumId w:val="0"/>
  </w:num>
  <w:num w:numId="7" w16cid:durableId="354691633">
    <w:abstractNumId w:val="5"/>
  </w:num>
  <w:num w:numId="8" w16cid:durableId="1276593471">
    <w:abstractNumId w:val="12"/>
  </w:num>
  <w:num w:numId="9" w16cid:durableId="844899801">
    <w:abstractNumId w:val="11"/>
  </w:num>
  <w:num w:numId="10" w16cid:durableId="4409225">
    <w:abstractNumId w:val="10"/>
  </w:num>
  <w:num w:numId="11" w16cid:durableId="765540112">
    <w:abstractNumId w:val="1"/>
  </w:num>
  <w:num w:numId="12" w16cid:durableId="183057163">
    <w:abstractNumId w:val="2"/>
  </w:num>
  <w:num w:numId="13" w16cid:durableId="843015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52"/>
    <w:rsid w:val="00043BB9"/>
    <w:rsid w:val="000A3299"/>
    <w:rsid w:val="000C192D"/>
    <w:rsid w:val="000F35C2"/>
    <w:rsid w:val="0012002D"/>
    <w:rsid w:val="00140043"/>
    <w:rsid w:val="001435AD"/>
    <w:rsid w:val="00145D1E"/>
    <w:rsid w:val="00191142"/>
    <w:rsid w:val="001D06DD"/>
    <w:rsid w:val="0021138E"/>
    <w:rsid w:val="002C4FF4"/>
    <w:rsid w:val="002D6D80"/>
    <w:rsid w:val="003A5743"/>
    <w:rsid w:val="003C50B5"/>
    <w:rsid w:val="00436E0C"/>
    <w:rsid w:val="004937BE"/>
    <w:rsid w:val="004E589D"/>
    <w:rsid w:val="00565531"/>
    <w:rsid w:val="005B6645"/>
    <w:rsid w:val="005D7F5E"/>
    <w:rsid w:val="00655A55"/>
    <w:rsid w:val="00665143"/>
    <w:rsid w:val="006827C7"/>
    <w:rsid w:val="006A1AD9"/>
    <w:rsid w:val="006C36B9"/>
    <w:rsid w:val="006F7F2B"/>
    <w:rsid w:val="00710C9E"/>
    <w:rsid w:val="0072796B"/>
    <w:rsid w:val="007A6313"/>
    <w:rsid w:val="007B3F36"/>
    <w:rsid w:val="007F1A36"/>
    <w:rsid w:val="00864F44"/>
    <w:rsid w:val="0086685C"/>
    <w:rsid w:val="008A515F"/>
    <w:rsid w:val="008A6D2B"/>
    <w:rsid w:val="008B09B1"/>
    <w:rsid w:val="008B7711"/>
    <w:rsid w:val="008E4E14"/>
    <w:rsid w:val="009069E1"/>
    <w:rsid w:val="0099202A"/>
    <w:rsid w:val="009A6C7F"/>
    <w:rsid w:val="009D7C70"/>
    <w:rsid w:val="009E6951"/>
    <w:rsid w:val="009F7868"/>
    <w:rsid w:val="00A36DB3"/>
    <w:rsid w:val="00A7234B"/>
    <w:rsid w:val="00AB3FB9"/>
    <w:rsid w:val="00AF5122"/>
    <w:rsid w:val="00BC678C"/>
    <w:rsid w:val="00CB4107"/>
    <w:rsid w:val="00CF525E"/>
    <w:rsid w:val="00D02938"/>
    <w:rsid w:val="00D53B52"/>
    <w:rsid w:val="00D8615F"/>
    <w:rsid w:val="00DC2078"/>
    <w:rsid w:val="00E066E1"/>
    <w:rsid w:val="00ED0B08"/>
    <w:rsid w:val="00F41CFC"/>
    <w:rsid w:val="00F578EB"/>
    <w:rsid w:val="00FA1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54C4C"/>
  <w15:docId w15:val="{D33AFB68-B018-3F4D-8E04-D4F8AC07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52"/>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semiHidden/>
    <w:unhideWhenUsed/>
    <w:qFormat/>
    <w:rsid w:val="009920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D53B52"/>
    <w:pPr>
      <w:spacing w:after="200" w:line="276" w:lineRule="auto"/>
      <w:ind w:left="720"/>
      <w:contextualSpacing/>
    </w:pPr>
    <w:rPr>
      <w:rFonts w:ascii="Calibri" w:eastAsia="Calibri" w:hAnsi="Calibri"/>
      <w:sz w:val="22"/>
      <w:szCs w:val="22"/>
      <w:lang w:val="lv-LV" w:eastAsia="en-US"/>
    </w:rPr>
  </w:style>
  <w:style w:type="paragraph" w:styleId="BalloonText">
    <w:name w:val="Balloon Text"/>
    <w:basedOn w:val="Normal"/>
    <w:link w:val="BalloonTextChar"/>
    <w:uiPriority w:val="99"/>
    <w:semiHidden/>
    <w:unhideWhenUsed/>
    <w:rsid w:val="00D53B52"/>
    <w:rPr>
      <w:rFonts w:ascii="Tahoma" w:hAnsi="Tahoma" w:cs="Tahoma"/>
      <w:sz w:val="16"/>
      <w:szCs w:val="16"/>
    </w:rPr>
  </w:style>
  <w:style w:type="character" w:customStyle="1" w:styleId="BalloonTextChar">
    <w:name w:val="Balloon Text Char"/>
    <w:basedOn w:val="DefaultParagraphFont"/>
    <w:link w:val="BalloonText"/>
    <w:uiPriority w:val="99"/>
    <w:semiHidden/>
    <w:rsid w:val="00D53B52"/>
    <w:rPr>
      <w:rFonts w:ascii="Tahoma" w:eastAsia="SimSun" w:hAnsi="Tahoma" w:cs="Tahoma"/>
      <w:sz w:val="16"/>
      <w:szCs w:val="16"/>
      <w:lang w:val="en-US" w:eastAsia="zh-CN"/>
    </w:rPr>
  </w:style>
  <w:style w:type="paragraph" w:styleId="ListParagraph">
    <w:name w:val="List Paragraph"/>
    <w:basedOn w:val="Normal"/>
    <w:uiPriority w:val="34"/>
    <w:qFormat/>
    <w:rsid w:val="0099202A"/>
    <w:pPr>
      <w:ind w:left="720"/>
      <w:contextualSpacing/>
    </w:pPr>
  </w:style>
  <w:style w:type="paragraph" w:customStyle="1" w:styleId="1-virsr-ts">
    <w:name w:val="1-virsr-ts"/>
    <w:basedOn w:val="Heading2"/>
    <w:qFormat/>
    <w:rsid w:val="0099202A"/>
    <w:pPr>
      <w:keepLines w:val="0"/>
      <w:widowControl w:val="0"/>
      <w:spacing w:before="360" w:after="120"/>
      <w:jc w:val="center"/>
    </w:pPr>
    <w:rPr>
      <w:rFonts w:ascii="Times New Roman" w:eastAsia="Times New Roman" w:hAnsi="Times New Roman" w:cs="Times New Roman"/>
      <w:b/>
      <w:bCs/>
      <w:iCs/>
      <w:color w:val="auto"/>
      <w:sz w:val="28"/>
      <w:szCs w:val="28"/>
      <w:lang w:val="x-none" w:eastAsia="en-US"/>
    </w:rPr>
  </w:style>
  <w:style w:type="paragraph" w:customStyle="1" w:styleId="1-1-N-lem">
    <w:name w:val="1-1-N-lem"/>
    <w:basedOn w:val="Normal"/>
    <w:qFormat/>
    <w:rsid w:val="0099202A"/>
    <w:pPr>
      <w:spacing w:after="220"/>
      <w:jc w:val="center"/>
    </w:pPr>
    <w:rPr>
      <w:rFonts w:eastAsia="Times New Roman"/>
      <w:lang w:val="lv-LV" w:eastAsia="x-none"/>
    </w:rPr>
  </w:style>
  <w:style w:type="paragraph" w:customStyle="1" w:styleId="3-konstate">
    <w:name w:val="3-konstate"/>
    <w:basedOn w:val="Normal"/>
    <w:qFormat/>
    <w:rsid w:val="0099202A"/>
    <w:pPr>
      <w:keepNext/>
      <w:spacing w:before="80" w:after="80"/>
      <w:jc w:val="center"/>
    </w:pPr>
    <w:rPr>
      <w:rFonts w:eastAsia="Times New Roman"/>
      <w:b/>
      <w:spacing w:val="40"/>
      <w:sz w:val="22"/>
      <w:lang w:val="lv-LV" w:eastAsia="x-none"/>
    </w:rPr>
  </w:style>
  <w:style w:type="paragraph" w:customStyle="1" w:styleId="2-teksts">
    <w:name w:val="2-teksts"/>
    <w:basedOn w:val="Normal"/>
    <w:qFormat/>
    <w:rsid w:val="0099202A"/>
    <w:pPr>
      <w:ind w:firstLine="425"/>
      <w:jc w:val="both"/>
    </w:pPr>
    <w:rPr>
      <w:rFonts w:eastAsia="Times New Roman"/>
      <w:spacing w:val="-3"/>
      <w:sz w:val="22"/>
      <w:lang w:val="lv-LV" w:eastAsia="x-none"/>
    </w:rPr>
  </w:style>
  <w:style w:type="character" w:customStyle="1" w:styleId="Heading2Char">
    <w:name w:val="Heading 2 Char"/>
    <w:basedOn w:val="DefaultParagraphFont"/>
    <w:link w:val="Heading2"/>
    <w:uiPriority w:val="9"/>
    <w:semiHidden/>
    <w:rsid w:val="0099202A"/>
    <w:rPr>
      <w:rFonts w:asciiTheme="majorHAnsi" w:eastAsiaTheme="majorEastAsia" w:hAnsiTheme="majorHAnsi" w:cstheme="majorBidi"/>
      <w:color w:val="365F91" w:themeColor="accent1" w:themeShade="BF"/>
      <w:sz w:val="26"/>
      <w:szCs w:val="26"/>
      <w:lang w:val="en-US" w:eastAsia="zh-CN"/>
    </w:rPr>
  </w:style>
  <w:style w:type="paragraph" w:customStyle="1" w:styleId="2-virsr-ts">
    <w:name w:val="2-virsr-ts"/>
    <w:basedOn w:val="Heading2"/>
    <w:link w:val="2-virsr-tsChar"/>
    <w:qFormat/>
    <w:rsid w:val="0099202A"/>
    <w:pPr>
      <w:keepLines w:val="0"/>
      <w:widowControl w:val="0"/>
      <w:spacing w:before="320" w:after="120"/>
      <w:jc w:val="center"/>
    </w:pPr>
    <w:rPr>
      <w:rFonts w:ascii="Times New Roman" w:eastAsia="Times New Roman" w:hAnsi="Times New Roman" w:cs="Times New Roman"/>
      <w:b/>
      <w:bCs/>
      <w:iCs/>
      <w:color w:val="auto"/>
      <w:lang w:val="x-none" w:eastAsia="en-US"/>
    </w:rPr>
  </w:style>
  <w:style w:type="character" w:customStyle="1" w:styleId="2-virsr-tsChar">
    <w:name w:val="2-virsr-ts Char"/>
    <w:link w:val="2-virsr-ts"/>
    <w:rsid w:val="0099202A"/>
    <w:rPr>
      <w:rFonts w:ascii="Times New Roman" w:eastAsia="Times New Roman" w:hAnsi="Times New Roman" w:cs="Times New Roman"/>
      <w:b/>
      <w:bCs/>
      <w:iCs/>
      <w:sz w:val="26"/>
      <w:szCs w:val="26"/>
      <w:lang w:val="x-none"/>
    </w:rPr>
  </w:style>
  <w:style w:type="paragraph" w:styleId="Header">
    <w:name w:val="header"/>
    <w:basedOn w:val="Normal"/>
    <w:link w:val="HeaderChar"/>
    <w:uiPriority w:val="99"/>
    <w:unhideWhenUsed/>
    <w:rsid w:val="00436E0C"/>
    <w:pPr>
      <w:tabs>
        <w:tab w:val="center" w:pos="4680"/>
        <w:tab w:val="right" w:pos="9360"/>
      </w:tabs>
    </w:pPr>
  </w:style>
  <w:style w:type="character" w:customStyle="1" w:styleId="HeaderChar">
    <w:name w:val="Header Char"/>
    <w:basedOn w:val="DefaultParagraphFont"/>
    <w:link w:val="Header"/>
    <w:uiPriority w:val="99"/>
    <w:rsid w:val="00436E0C"/>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436E0C"/>
    <w:pPr>
      <w:tabs>
        <w:tab w:val="center" w:pos="4680"/>
        <w:tab w:val="right" w:pos="9360"/>
      </w:tabs>
    </w:pPr>
  </w:style>
  <w:style w:type="character" w:customStyle="1" w:styleId="FooterChar">
    <w:name w:val="Footer Char"/>
    <w:basedOn w:val="DefaultParagraphFont"/>
    <w:link w:val="Footer"/>
    <w:uiPriority w:val="99"/>
    <w:rsid w:val="00436E0C"/>
    <w:rPr>
      <w:rFonts w:ascii="Times New Roman" w:eastAsia="SimSun" w:hAnsi="Times New Roman" w:cs="Times New Roman"/>
      <w:sz w:val="24"/>
      <w:szCs w:val="24"/>
      <w:lang w:val="en-US" w:eastAsia="zh-CN"/>
    </w:rPr>
  </w:style>
  <w:style w:type="table" w:styleId="TableGrid">
    <w:name w:val="Table Grid"/>
    <w:basedOn w:val="TableNormal"/>
    <w:uiPriority w:val="39"/>
    <w:rsid w:val="001D06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0">
    <w:name w:val="Saraksta rindkopa1"/>
    <w:basedOn w:val="Normal"/>
    <w:uiPriority w:val="34"/>
    <w:qFormat/>
    <w:rsid w:val="002C4FF4"/>
    <w:pPr>
      <w:ind w:left="720"/>
      <w:contextualSpacing/>
    </w:pPr>
    <w:rPr>
      <w:rFonts w:ascii="BaltOptima" w:eastAsia="Times New Roman" w:hAnsi="BaltOptima"/>
      <w:sz w:val="28"/>
      <w:szCs w:val="20"/>
      <w:lang w:eastAsia="en-US"/>
    </w:rPr>
  </w:style>
  <w:style w:type="character" w:styleId="Hyperlink">
    <w:name w:val="Hyperlink"/>
    <w:rsid w:val="002C4FF4"/>
    <w:rPr>
      <w:color w:val="0000FF"/>
      <w:u w:val="single"/>
    </w:rPr>
  </w:style>
  <w:style w:type="character" w:styleId="PageNumber">
    <w:name w:val="page number"/>
    <w:basedOn w:val="DefaultParagraphFont"/>
    <w:uiPriority w:val="99"/>
    <w:semiHidden/>
    <w:unhideWhenUsed/>
    <w:rsid w:val="002C4FF4"/>
  </w:style>
  <w:style w:type="paragraph" w:styleId="PlainText">
    <w:name w:val="Plain Text"/>
    <w:basedOn w:val="Normal"/>
    <w:link w:val="PlainTextChar"/>
    <w:uiPriority w:val="99"/>
    <w:unhideWhenUsed/>
    <w:rsid w:val="004937BE"/>
    <w:rPr>
      <w:rFonts w:ascii="Consolas" w:eastAsiaTheme="minorHAnsi" w:hAnsi="Consolas" w:cs="Consolas"/>
      <w:sz w:val="21"/>
      <w:szCs w:val="21"/>
      <w:lang w:val="lv-LV" w:eastAsia="en-US"/>
    </w:rPr>
  </w:style>
  <w:style w:type="character" w:customStyle="1" w:styleId="PlainTextChar">
    <w:name w:val="Plain Text Char"/>
    <w:basedOn w:val="DefaultParagraphFont"/>
    <w:link w:val="PlainText"/>
    <w:uiPriority w:val="99"/>
    <w:rsid w:val="004937BE"/>
    <w:rPr>
      <w:rFonts w:ascii="Consolas" w:hAnsi="Consolas" w:cs="Consolas"/>
      <w:sz w:val="21"/>
      <w:szCs w:val="21"/>
    </w:rPr>
  </w:style>
  <w:style w:type="paragraph" w:styleId="Revision">
    <w:name w:val="Revision"/>
    <w:hidden/>
    <w:uiPriority w:val="99"/>
    <w:semiHidden/>
    <w:rsid w:val="0021138E"/>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111">
      <w:bodyDiv w:val="1"/>
      <w:marLeft w:val="0"/>
      <w:marRight w:val="0"/>
      <w:marTop w:val="0"/>
      <w:marBottom w:val="0"/>
      <w:divBdr>
        <w:top w:val="none" w:sz="0" w:space="0" w:color="auto"/>
        <w:left w:val="none" w:sz="0" w:space="0" w:color="auto"/>
        <w:bottom w:val="none" w:sz="0" w:space="0" w:color="auto"/>
        <w:right w:val="none" w:sz="0" w:space="0" w:color="auto"/>
      </w:divBdr>
    </w:div>
    <w:div w:id="1585988234">
      <w:bodyDiv w:val="1"/>
      <w:marLeft w:val="0"/>
      <w:marRight w:val="0"/>
      <w:marTop w:val="0"/>
      <w:marBottom w:val="0"/>
      <w:divBdr>
        <w:top w:val="none" w:sz="0" w:space="0" w:color="auto"/>
        <w:left w:val="none" w:sz="0" w:space="0" w:color="auto"/>
        <w:bottom w:val="none" w:sz="0" w:space="0" w:color="auto"/>
        <w:right w:val="none" w:sz="0" w:space="0" w:color="auto"/>
      </w:divBdr>
    </w:div>
    <w:div w:id="16019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Elīna Zeltiņa</cp:lastModifiedBy>
  <cp:revision>3</cp:revision>
  <cp:lastPrinted>2018-11-21T10:20:00Z</cp:lastPrinted>
  <dcterms:created xsi:type="dcterms:W3CDTF">2023-02-17T09:11:00Z</dcterms:created>
  <dcterms:modified xsi:type="dcterms:W3CDTF">2023-02-21T15:06:00Z</dcterms:modified>
  <cp:category/>
</cp:coreProperties>
</file>